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1B8460" w14:textId="77777777" w:rsidR="00A95E3F" w:rsidRPr="00943A86" w:rsidRDefault="0012238B">
      <w:pPr>
        <w:rPr>
          <w:b/>
        </w:rPr>
      </w:pPr>
      <w:r w:rsidRPr="00943A86">
        <w:rPr>
          <w:b/>
        </w:rPr>
        <w:t>Student Organization Account Procedures</w:t>
      </w:r>
    </w:p>
    <w:p w14:paraId="30B23B94" w14:textId="77777777" w:rsidR="0012238B" w:rsidRDefault="0012238B"/>
    <w:p w14:paraId="40A47B66" w14:textId="77777777" w:rsidR="00A14A5D" w:rsidRPr="00A14A5D" w:rsidRDefault="00A14A5D">
      <w:pPr>
        <w:rPr>
          <w:u w:val="single"/>
        </w:rPr>
      </w:pPr>
      <w:r w:rsidRPr="00A14A5D">
        <w:rPr>
          <w:u w:val="single"/>
        </w:rPr>
        <w:t>Organization accounts</w:t>
      </w:r>
    </w:p>
    <w:p w14:paraId="011EE1B5" w14:textId="1AEC2AD5" w:rsidR="0012238B" w:rsidRDefault="00A555A5">
      <w:r>
        <w:t xml:space="preserve">Registered Student Organization (RSOs) </w:t>
      </w:r>
      <w:r w:rsidR="0015170E">
        <w:t>will have an account created t</w:t>
      </w:r>
      <w:r w:rsidR="00943A86">
        <w:t>hrough SOMeCA after the organization has completed all required steps for organization registration. Accounts are ad</w:t>
      </w:r>
      <w:r w:rsidR="00A14A5D">
        <w:t>ministered by one of the offices of SOMeCA, depending on where the RSO is registered</w:t>
      </w:r>
      <w:r w:rsidR="00943A86">
        <w:t xml:space="preserve">: </w:t>
      </w:r>
      <w:r w:rsidR="0012238B">
        <w:t xml:space="preserve">Student Organization Advising and Resources (SOAR), Student Media, </w:t>
      </w:r>
      <w:r w:rsidR="00943A86">
        <w:t>or</w:t>
      </w:r>
      <w:r w:rsidR="0012238B">
        <w:t xml:space="preserve"> Cultural Arts and Diversity (CAD). </w:t>
      </w:r>
    </w:p>
    <w:p w14:paraId="18C59494" w14:textId="77777777" w:rsidR="0012238B" w:rsidRDefault="0012238B"/>
    <w:p w14:paraId="6EE1B19A" w14:textId="77777777" w:rsidR="00A14A5D" w:rsidRPr="00A14A5D" w:rsidRDefault="00A14A5D">
      <w:pPr>
        <w:rPr>
          <w:u w:val="single"/>
        </w:rPr>
      </w:pPr>
      <w:r w:rsidRPr="00A14A5D">
        <w:rPr>
          <w:u w:val="single"/>
        </w:rPr>
        <w:t>Authorization for expenditures</w:t>
      </w:r>
    </w:p>
    <w:p w14:paraId="6367635B" w14:textId="56775B34" w:rsidR="0012238B" w:rsidRDefault="00A14A5D">
      <w:r>
        <w:t>E</w:t>
      </w:r>
      <w:r w:rsidR="0012238B">
        <w:t xml:space="preserve">xpenditures from any RSO account requires the written authorization of one Authorized Representative of the organization, as designated on the organization’s Application to Register form on file at a SOMeCA office. Charges by University offices will be made </w:t>
      </w:r>
      <w:r>
        <w:t xml:space="preserve">directly to </w:t>
      </w:r>
      <w:r w:rsidR="0012238B">
        <w:t>account</w:t>
      </w:r>
      <w:r>
        <w:t>s</w:t>
      </w:r>
      <w:r w:rsidR="0012238B">
        <w:t>, according to prior agreement</w:t>
      </w:r>
      <w:r>
        <w:t>s</w:t>
      </w:r>
      <w:r w:rsidR="0012238B">
        <w:t xml:space="preserve"> by organization</w:t>
      </w:r>
      <w:r>
        <w:t>s</w:t>
      </w:r>
      <w:r w:rsidR="0012238B">
        <w:t xml:space="preserve"> as indicated by the written authorization of one Authorized Representative of the organization. If for any reason a final charge exceeds the originally agreed upon amount, the SOMeCA office will investigate the reason and notify the student organization which may challenge the increased charge.</w:t>
      </w:r>
      <w:r w:rsidR="0050546E">
        <w:t xml:space="preserve"> The organization is responsible for its debt and obligations to the </w:t>
      </w:r>
      <w:r w:rsidR="004A08A9">
        <w:t>University</w:t>
      </w:r>
      <w:r w:rsidR="0050546E">
        <w:t xml:space="preserve"> incurred during the academic year. Autho</w:t>
      </w:r>
      <w:r w:rsidR="002A1675">
        <w:t>rized Representatives are billed</w:t>
      </w:r>
      <w:r w:rsidR="0050546E">
        <w:t xml:space="preserve"> or any debts.</w:t>
      </w:r>
    </w:p>
    <w:p w14:paraId="105B8CC7" w14:textId="77777777" w:rsidR="0012238B" w:rsidRDefault="0012238B"/>
    <w:p w14:paraId="2334654B" w14:textId="77777777" w:rsidR="00A14A5D" w:rsidRPr="00A14A5D" w:rsidRDefault="00A14A5D">
      <w:pPr>
        <w:rPr>
          <w:u w:val="single"/>
        </w:rPr>
      </w:pPr>
      <w:r w:rsidRPr="00A14A5D">
        <w:rPr>
          <w:u w:val="single"/>
        </w:rPr>
        <w:t>Authorization for income</w:t>
      </w:r>
    </w:p>
    <w:p w14:paraId="2C1EAE29" w14:textId="27D05170" w:rsidR="0012238B" w:rsidRDefault="00A555A5">
      <w:r>
        <w:t>When a RSO raises funds on campus, these are required to</w:t>
      </w:r>
      <w:bookmarkStart w:id="0" w:name="_GoBack"/>
      <w:bookmarkEnd w:id="0"/>
      <w:r>
        <w:t xml:space="preserve"> be deposited to a university account. </w:t>
      </w:r>
      <w:r w:rsidR="00A14A5D">
        <w:t>S</w:t>
      </w:r>
      <w:r w:rsidR="00E1003F">
        <w:t xml:space="preserve">tudents </w:t>
      </w:r>
      <w:r w:rsidR="00943A86">
        <w:t>can</w:t>
      </w:r>
      <w:r w:rsidR="00E1003F">
        <w:t xml:space="preserve"> deposit funds</w:t>
      </w:r>
      <w:r w:rsidR="0012238B">
        <w:t xml:space="preserve"> to the</w:t>
      </w:r>
      <w:r w:rsidR="00E1003F">
        <w:t>ir</w:t>
      </w:r>
      <w:r w:rsidR="00387747">
        <w:t xml:space="preserve"> university</w:t>
      </w:r>
      <w:r w:rsidR="00E1003F">
        <w:t xml:space="preserve"> account </w:t>
      </w:r>
      <w:r w:rsidR="00943A86">
        <w:t>by making</w:t>
      </w:r>
      <w:r w:rsidR="0012238B">
        <w:t xml:space="preserve"> cash or check deposits or </w:t>
      </w:r>
      <w:r w:rsidR="00943A86">
        <w:t xml:space="preserve">turning in </w:t>
      </w:r>
      <w:r w:rsidR="0012238B">
        <w:t>funding awards</w:t>
      </w:r>
      <w:r w:rsidR="00943A86">
        <w:t xml:space="preserve"> to their SOMeCA office.</w:t>
      </w:r>
      <w:r w:rsidR="0012238B">
        <w:t xml:space="preserve"> University offices may </w:t>
      </w:r>
      <w:r w:rsidR="00943A86">
        <w:t xml:space="preserve">make direct </w:t>
      </w:r>
      <w:r w:rsidR="0012238B">
        <w:t>deposit</w:t>
      </w:r>
      <w:r w:rsidR="00943A86">
        <w:t>s of</w:t>
      </w:r>
      <w:r w:rsidR="0012238B">
        <w:t xml:space="preserve"> funds to an account in response to requests by the </w:t>
      </w:r>
      <w:r w:rsidR="00943A86">
        <w:t xml:space="preserve">student </w:t>
      </w:r>
      <w:r w:rsidR="0012238B">
        <w:t>organization or as an award</w:t>
      </w:r>
      <w:r w:rsidR="00943A86">
        <w:t xml:space="preserve"> or contribution</w:t>
      </w:r>
      <w:r w:rsidR="0012238B">
        <w:t>. If any income transaction is not wanted by the organization, the Authorize</w:t>
      </w:r>
      <w:r w:rsidR="00943A86">
        <w:t>d Representative can reverse the transaction by making a request to their SOMeCA office.</w:t>
      </w:r>
      <w:r w:rsidR="00125E97">
        <w:t xml:space="preserve"> Funds raised on </w:t>
      </w:r>
      <w:r w:rsidR="004A08A9">
        <w:t>campus</w:t>
      </w:r>
      <w:r w:rsidR="00125E97">
        <w:t xml:space="preserve"> or received from </w:t>
      </w:r>
      <w:r w:rsidR="004A08A9">
        <w:t>University</w:t>
      </w:r>
      <w:r w:rsidR="00125E97">
        <w:t xml:space="preserve"> funding sources, cannot be used for off campus </w:t>
      </w:r>
      <w:r w:rsidR="004A08A9">
        <w:t>activities</w:t>
      </w:r>
      <w:r w:rsidR="00125E97">
        <w:t xml:space="preserve">. </w:t>
      </w:r>
      <w:r w:rsidR="00825814">
        <w:t xml:space="preserve">RSOs are required to </w:t>
      </w:r>
      <w:r w:rsidR="00527FF4">
        <w:t xml:space="preserve">maintain the University’s cash handling protocol as outlined by the SOMeCA office. </w:t>
      </w:r>
    </w:p>
    <w:p w14:paraId="300C3269" w14:textId="77777777" w:rsidR="00943A86" w:rsidRDefault="00943A86"/>
    <w:p w14:paraId="5EF6C5FA" w14:textId="77777777" w:rsidR="00A14A5D" w:rsidRPr="00A14A5D" w:rsidRDefault="00943A86">
      <w:pPr>
        <w:rPr>
          <w:u w:val="single"/>
        </w:rPr>
      </w:pPr>
      <w:r w:rsidRPr="00A14A5D">
        <w:rPr>
          <w:u w:val="single"/>
        </w:rPr>
        <w:t>Active account</w:t>
      </w:r>
      <w:r w:rsidR="00A14A5D" w:rsidRPr="00A14A5D">
        <w:rPr>
          <w:u w:val="single"/>
        </w:rPr>
        <w:t>s</w:t>
      </w:r>
    </w:p>
    <w:p w14:paraId="2C88CCF0" w14:textId="2954D238" w:rsidR="006F173D" w:rsidRDefault="00943A86">
      <w:r>
        <w:t xml:space="preserve">RSO accounts remain active </w:t>
      </w:r>
      <w:r w:rsidR="00A14A5D">
        <w:t xml:space="preserve">as long as the organization completes </w:t>
      </w:r>
      <w:r w:rsidR="000873A0">
        <w:t xml:space="preserve">the RSO </w:t>
      </w:r>
      <w:r w:rsidR="00A14A5D">
        <w:t>registration process. Accounts are closed at the end of the academic year, but remain active and are reopened the following F</w:t>
      </w:r>
      <w:r w:rsidR="007F070B">
        <w:t>all Quarter. If an organization</w:t>
      </w:r>
      <w:r w:rsidR="00A14A5D">
        <w:t xml:space="preserve"> </w:t>
      </w:r>
      <w:r w:rsidR="00275CF4">
        <w:t xml:space="preserve">ends or </w:t>
      </w:r>
      <w:r w:rsidR="00A14A5D">
        <w:t>does not</w:t>
      </w:r>
      <w:r w:rsidR="000873A0">
        <w:t xml:space="preserve"> register</w:t>
      </w:r>
      <w:r w:rsidR="00275CF4">
        <w:t xml:space="preserve"> with SOMeCA</w:t>
      </w:r>
      <w:r w:rsidR="00A14A5D">
        <w:t xml:space="preserve"> for two or more years, </w:t>
      </w:r>
      <w:r w:rsidR="00275CF4">
        <w:t xml:space="preserve">the funds remaining in the account are </w:t>
      </w:r>
      <w:r w:rsidR="00275CF4" w:rsidRPr="00A31AA4">
        <w:t xml:space="preserve">transferred to a central account and used for programs that </w:t>
      </w:r>
      <w:r w:rsidR="00A14A5D" w:rsidRPr="00A31AA4">
        <w:t>support</w:t>
      </w:r>
      <w:r w:rsidR="00275CF4" w:rsidRPr="00A31AA4">
        <w:t xml:space="preserve"> RSOs </w:t>
      </w:r>
      <w:r w:rsidR="00A14A5D" w:rsidRPr="00A31AA4">
        <w:t xml:space="preserve">as a whole </w:t>
      </w:r>
      <w:r w:rsidR="00275CF4" w:rsidRPr="00A31AA4">
        <w:t xml:space="preserve">(e.g. leadership conferences and workshops). </w:t>
      </w:r>
      <w:r w:rsidR="008F6DB5" w:rsidRPr="00A31AA4">
        <w:t>The development of p</w:t>
      </w:r>
      <w:r w:rsidR="00275CF4" w:rsidRPr="00A31AA4">
        <w:t xml:space="preserve">rograms </w:t>
      </w:r>
      <w:r w:rsidR="008F6DB5" w:rsidRPr="00A31AA4">
        <w:t xml:space="preserve">and services </w:t>
      </w:r>
      <w:r w:rsidR="00A31AA4" w:rsidRPr="00A31AA4">
        <w:t xml:space="preserve">funded by the central account </w:t>
      </w:r>
      <w:r w:rsidR="008F6DB5" w:rsidRPr="00A31AA4">
        <w:t>will be informed by a SOAR Advisory Board, per Audit &amp; Management Advisory Services recommendation</w:t>
      </w:r>
      <w:r w:rsidR="00275CF4" w:rsidRPr="00A31AA4">
        <w:t>.</w:t>
      </w:r>
    </w:p>
    <w:p w14:paraId="30536CFD" w14:textId="77777777" w:rsidR="0012238B" w:rsidRDefault="0012238B"/>
    <w:p w14:paraId="0B88EBBF" w14:textId="77777777" w:rsidR="00A14A5D" w:rsidRPr="00A14A5D" w:rsidRDefault="00A14A5D">
      <w:pPr>
        <w:rPr>
          <w:u w:val="single"/>
        </w:rPr>
      </w:pPr>
      <w:r w:rsidRPr="00A14A5D">
        <w:rPr>
          <w:u w:val="single"/>
        </w:rPr>
        <w:t>Transparency of accounts</w:t>
      </w:r>
    </w:p>
    <w:p w14:paraId="38D9F1BC" w14:textId="7FF10D54" w:rsidR="002057E0" w:rsidRDefault="0012238B">
      <w:r>
        <w:t xml:space="preserve">Authorized Representatives </w:t>
      </w:r>
      <w:r w:rsidR="00943A86">
        <w:t>can view their accounts at any time by</w:t>
      </w:r>
      <w:r>
        <w:t xml:space="preserve"> request</w:t>
      </w:r>
      <w:r w:rsidR="00943A86">
        <w:t>ing</w:t>
      </w:r>
      <w:r>
        <w:t xml:space="preserve"> a</w:t>
      </w:r>
      <w:r w:rsidR="00125E97">
        <w:t xml:space="preserve"> ledger </w:t>
      </w:r>
      <w:r w:rsidR="002057E0">
        <w:t xml:space="preserve">from the SOMeCA office that administers their account. </w:t>
      </w:r>
      <w:r w:rsidR="00943A86">
        <w:t xml:space="preserve">SOMeCA </w:t>
      </w:r>
      <w:r w:rsidR="00125E97">
        <w:t xml:space="preserve">prints or sends </w:t>
      </w:r>
      <w:r w:rsidR="00943A86">
        <w:t>account information directly from the University financial system</w:t>
      </w:r>
      <w:r w:rsidR="00A14A5D">
        <w:t xml:space="preserve"> to Authorized Representatives</w:t>
      </w:r>
      <w:r w:rsidR="00943A86">
        <w:t xml:space="preserve">; the offices do not </w:t>
      </w:r>
      <w:r w:rsidR="00A14A5D">
        <w:t xml:space="preserve">translate or send </w:t>
      </w:r>
      <w:r w:rsidR="00125E97">
        <w:t>account analysis</w:t>
      </w:r>
      <w:r w:rsidR="00943A86">
        <w:t xml:space="preserve"> u</w:t>
      </w:r>
      <w:r w:rsidR="002057E0">
        <w:t>nless this is requested.</w:t>
      </w:r>
      <w:r w:rsidR="00522541">
        <w:t xml:space="preserve"> </w:t>
      </w:r>
      <w:r w:rsidR="00125E97">
        <w:t xml:space="preserve">SOMeCA </w:t>
      </w:r>
      <w:r w:rsidR="003A56CA">
        <w:t>provides trainings for</w:t>
      </w:r>
      <w:r w:rsidR="00125E97">
        <w:t xml:space="preserve"> RSOs on how to read University accounts and staff </w:t>
      </w:r>
      <w:r w:rsidR="00125E97" w:rsidRPr="008F6DB5">
        <w:rPr>
          <w:strike/>
        </w:rPr>
        <w:t>may</w:t>
      </w:r>
      <w:r w:rsidR="00125E97">
        <w:t xml:space="preserve"> answer questions about account information</w:t>
      </w:r>
      <w:r w:rsidR="00522541">
        <w:t>.</w:t>
      </w:r>
      <w:r w:rsidR="00125E97">
        <w:t xml:space="preserve"> </w:t>
      </w:r>
    </w:p>
    <w:sectPr w:rsidR="002057E0" w:rsidSect="00A555A5">
      <w:headerReference w:type="default" r:id="rId6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CE8D07" w14:textId="77777777" w:rsidR="003122BA" w:rsidRDefault="003122BA" w:rsidP="00A14A5D">
      <w:r>
        <w:separator/>
      </w:r>
    </w:p>
  </w:endnote>
  <w:endnote w:type="continuationSeparator" w:id="0">
    <w:p w14:paraId="7227C013" w14:textId="77777777" w:rsidR="003122BA" w:rsidRDefault="003122BA" w:rsidP="00A14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opperplate Gothic Light">
    <w:panose1 w:val="020E0507020206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0B5051" w14:textId="77777777" w:rsidR="003122BA" w:rsidRDefault="003122BA" w:rsidP="00A14A5D">
      <w:r>
        <w:separator/>
      </w:r>
    </w:p>
  </w:footnote>
  <w:footnote w:type="continuationSeparator" w:id="0">
    <w:p w14:paraId="67EEDEB8" w14:textId="77777777" w:rsidR="003122BA" w:rsidRDefault="003122BA" w:rsidP="00A14A5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EA2845" w14:textId="77777777" w:rsidR="00A14A5D" w:rsidRPr="001F34B5" w:rsidRDefault="00A14A5D" w:rsidP="00A14A5D">
    <w:pPr>
      <w:pStyle w:val="Header"/>
      <w:rPr>
        <w:rFonts w:ascii="Copperplate Gothic Light" w:hAnsi="Copperplate Gothic Light"/>
      </w:rPr>
    </w:pPr>
    <w:r w:rsidRPr="001F34B5">
      <w:rPr>
        <w:rFonts w:ascii="Copperplate Gothic Light" w:hAnsi="Copperplate Gothic Light"/>
      </w:rPr>
      <w:t>SOMeCA: Empowering Educational Experiences</w:t>
    </w:r>
  </w:p>
  <w:p w14:paraId="4017DC6C" w14:textId="77777777" w:rsidR="00A14A5D" w:rsidRPr="00A14A5D" w:rsidRDefault="00A14A5D" w:rsidP="00A14A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38B"/>
    <w:rsid w:val="000873A0"/>
    <w:rsid w:val="00093A06"/>
    <w:rsid w:val="0012238B"/>
    <w:rsid w:val="00125E97"/>
    <w:rsid w:val="0015170E"/>
    <w:rsid w:val="00190A34"/>
    <w:rsid w:val="002057E0"/>
    <w:rsid w:val="00275CF4"/>
    <w:rsid w:val="002A1675"/>
    <w:rsid w:val="003122BA"/>
    <w:rsid w:val="00387747"/>
    <w:rsid w:val="003878E0"/>
    <w:rsid w:val="003A56CA"/>
    <w:rsid w:val="00421391"/>
    <w:rsid w:val="004A08A9"/>
    <w:rsid w:val="0050546E"/>
    <w:rsid w:val="00522541"/>
    <w:rsid w:val="00525E38"/>
    <w:rsid w:val="00527FF4"/>
    <w:rsid w:val="00551C70"/>
    <w:rsid w:val="00566E66"/>
    <w:rsid w:val="005E6A66"/>
    <w:rsid w:val="006E7389"/>
    <w:rsid w:val="006F173D"/>
    <w:rsid w:val="00703292"/>
    <w:rsid w:val="007141F5"/>
    <w:rsid w:val="007F070B"/>
    <w:rsid w:val="00825814"/>
    <w:rsid w:val="008F6DB5"/>
    <w:rsid w:val="00917746"/>
    <w:rsid w:val="00943A86"/>
    <w:rsid w:val="00956619"/>
    <w:rsid w:val="00A14A5D"/>
    <w:rsid w:val="00A31AA4"/>
    <w:rsid w:val="00A555A5"/>
    <w:rsid w:val="00A71CD6"/>
    <w:rsid w:val="00A95E3F"/>
    <w:rsid w:val="00AA726D"/>
    <w:rsid w:val="00B21717"/>
    <w:rsid w:val="00DD1FFA"/>
    <w:rsid w:val="00DE04D1"/>
    <w:rsid w:val="00E1003F"/>
    <w:rsid w:val="00ED20C8"/>
    <w:rsid w:val="00F1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5E940E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4A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A5D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14A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A5D"/>
    <w:rPr>
      <w:sz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2171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1717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1717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171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1717"/>
    <w:rPr>
      <w:b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71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717"/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477</Words>
  <Characters>2719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sayo</dc:creator>
  <cp:keywords/>
  <dc:description/>
  <cp:lastModifiedBy>fgalvan1@ucsc.edu</cp:lastModifiedBy>
  <cp:revision>3</cp:revision>
  <cp:lastPrinted>2018-01-10T17:11:00Z</cp:lastPrinted>
  <dcterms:created xsi:type="dcterms:W3CDTF">2018-01-11T22:47:00Z</dcterms:created>
  <dcterms:modified xsi:type="dcterms:W3CDTF">2018-01-18T01:41:00Z</dcterms:modified>
</cp:coreProperties>
</file>